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5A32" w:rsidRDefault="0081254A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55A32" w:rsidRPr="00B55A32">
        <w:rPr>
          <w:rFonts w:ascii="Times New Roman" w:hAnsi="Times New Roman" w:cs="Times New Roman"/>
          <w:sz w:val="28"/>
          <w:szCs w:val="28"/>
          <w:lang w:val="uk-UA"/>
        </w:rPr>
        <w:t>перейменування</w:t>
      </w:r>
      <w:r w:rsidR="00B55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A32" w:rsidRPr="00B55A32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</w:p>
    <w:p w:rsidR="00B55A32" w:rsidRDefault="00B55A32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5A32">
        <w:rPr>
          <w:rFonts w:ascii="Times New Roman" w:hAnsi="Times New Roman" w:cs="Times New Roman"/>
          <w:sz w:val="28"/>
          <w:szCs w:val="28"/>
          <w:lang w:val="uk-UA"/>
        </w:rPr>
        <w:t xml:space="preserve">011 Науки про освіту на спеціальність </w:t>
      </w:r>
    </w:p>
    <w:p w:rsidR="0081254A" w:rsidRPr="00B55A32" w:rsidRDefault="00B55A32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55A32">
        <w:rPr>
          <w:rFonts w:ascii="Times New Roman" w:hAnsi="Times New Roman" w:cs="Times New Roman"/>
          <w:sz w:val="28"/>
          <w:szCs w:val="28"/>
          <w:lang w:val="uk-UA"/>
        </w:rPr>
        <w:t>011 Освітні, педагогічні науки</w:t>
      </w:r>
    </w:p>
    <w:p w:rsidR="0081254A" w:rsidRPr="00B55A32" w:rsidRDefault="0081254A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B55A32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A3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B55A3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завідувача відділу аспірантури та докторантури Штепенко </w:t>
      </w:r>
      <w:proofErr w:type="spellStart"/>
      <w:r w:rsidR="007B0954" w:rsidRPr="00B55A32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7B0954" w:rsidRPr="00B55A32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B55A32" w:rsidRPr="00B55A32">
        <w:rPr>
          <w:rFonts w:ascii="Times New Roman" w:hAnsi="Times New Roman" w:cs="Times New Roman"/>
          <w:sz w:val="28"/>
          <w:szCs w:val="28"/>
          <w:lang w:val="uk-UA"/>
        </w:rPr>
        <w:t>перейменування спеціальності 011 Науки про освіту на спеціальність 011 Освітні, педагогічні науки</w:t>
      </w:r>
      <w:r w:rsidR="00B55A32" w:rsidRPr="00B55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A32" w:rsidRPr="00B55A32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01.02.2017 року № 53 «</w:t>
      </w:r>
      <w:r w:rsidR="00B55A32" w:rsidRPr="00B55A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постанови Кабінету Міністрів України від 29 квітня 2015 р. № 266 </w:t>
      </w:r>
      <w:r w:rsidR="00B55A32" w:rsidRPr="00B5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затвердження переліку галузей знань і спеціальностей, за якими здійснюється підготовка здобувачів вищої освіти»</w:t>
      </w:r>
      <w:r w:rsidR="00B55A32" w:rsidRPr="00B55A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A05307" w:rsidRPr="00B55A3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7B0954" w:rsidRDefault="0081254A" w:rsidP="007B0954">
      <w:pPr>
        <w:pStyle w:val="21"/>
        <w:ind w:firstLine="709"/>
        <w:rPr>
          <w:bCs/>
          <w:sz w:val="28"/>
          <w:szCs w:val="28"/>
        </w:rPr>
      </w:pPr>
      <w:r w:rsidRPr="007B0954">
        <w:rPr>
          <w:sz w:val="28"/>
          <w:szCs w:val="28"/>
        </w:rPr>
        <w:t>Вчена рада вирішила:</w:t>
      </w:r>
      <w:r w:rsidRPr="007B0954">
        <w:rPr>
          <w:bCs/>
          <w:sz w:val="28"/>
          <w:szCs w:val="28"/>
        </w:rPr>
        <w:t xml:space="preserve"> </w:t>
      </w:r>
    </w:p>
    <w:p w:rsidR="0081254A" w:rsidRPr="007B0954" w:rsidRDefault="00B55A32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>Перейменувати спеціальність 011 Науки про освіту на спеціальність 011 Освітні, педагогічні науки</w:t>
      </w:r>
      <w:r w:rsidR="007B0954" w:rsidRPr="007B09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B55A32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83EB6"/>
    <w:rsid w:val="00743DFF"/>
    <w:rsid w:val="007B0954"/>
    <w:rsid w:val="0081254A"/>
    <w:rsid w:val="00827253"/>
    <w:rsid w:val="00945644"/>
    <w:rsid w:val="00981852"/>
    <w:rsid w:val="009C5E26"/>
    <w:rsid w:val="00A05307"/>
    <w:rsid w:val="00B55A3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2015-10-16T11:23:00Z</cp:lastPrinted>
  <dcterms:created xsi:type="dcterms:W3CDTF">2015-10-16T11:18:00Z</dcterms:created>
  <dcterms:modified xsi:type="dcterms:W3CDTF">2018-01-25T13:47:00Z</dcterms:modified>
</cp:coreProperties>
</file>